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749" w:lineRule="atLeast"/>
        <w:ind w:left="0" w:right="0" w:firstLine="0"/>
        <w:jc w:val="center"/>
        <w:outlineLvl w:val="2"/>
        <w:rPr>
          <w:rFonts w:hint="default" w:ascii="Times New Roman" w:hAnsi="Times New Roman" w:eastAsia="微软雅黑" w:cs="Times New Roman"/>
          <w:bCs/>
          <w:color w:val="333333"/>
          <w:spacing w:val="0"/>
          <w:sz w:val="36"/>
          <w:szCs w:val="36"/>
        </w:rPr>
      </w:pPr>
      <w:r>
        <w:rPr>
          <w:rFonts w:hint="eastAsia" w:ascii="宋体" w:hAnsi="宋体" w:eastAsia="宋体" w:cs="宋体"/>
          <w:bCs/>
          <w:color w:val="333333"/>
          <w:spacing w:val="0"/>
          <w:sz w:val="36"/>
          <w:szCs w:val="36"/>
        </w:rPr>
        <w:t>通化师范学院实验</w:t>
      </w:r>
      <w:r>
        <w:rPr>
          <w:rFonts w:hint="eastAsia" w:ascii="宋体" w:hAnsi="宋体" w:eastAsia="宋体" w:cs="宋体"/>
          <w:bCs/>
          <w:color w:val="333333"/>
          <w:spacing w:val="0"/>
          <w:sz w:val="36"/>
          <w:szCs w:val="36"/>
          <w:lang w:val="en-US" w:eastAsia="zh-CN"/>
        </w:rPr>
        <w:t>实训室</w:t>
      </w:r>
      <w:r>
        <w:rPr>
          <w:rFonts w:hint="eastAsia" w:ascii="宋体" w:hAnsi="宋体" w:eastAsia="宋体" w:cs="宋体"/>
          <w:bCs/>
          <w:color w:val="333333"/>
          <w:spacing w:val="0"/>
          <w:sz w:val="36"/>
          <w:szCs w:val="36"/>
        </w:rPr>
        <w:t>室安全管理办法（试行）</w:t>
      </w:r>
    </w:p>
    <w:p>
      <w:pPr>
        <w:rPr>
          <w:rFonts w:hint="default" w:ascii="Times New Roman" w:hAnsi="Times New Roman" w:cs="Times New Roman"/>
        </w:rPr>
      </w:pPr>
    </w:p>
    <w:p>
      <w:pPr>
        <w:pStyle w:val="3"/>
        <w:shd w:val="clear" w:color="auto" w:fill="FFFFFF"/>
        <w:spacing w:before="0" w:beforeAutospacing="0" w:after="0" w:afterAutospacing="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第一章  总  则</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 xml:space="preserve">第一条 </w:t>
      </w:r>
      <w:r>
        <w:rPr>
          <w:rFonts w:hint="eastAsia" w:ascii="仿宋" w:hAnsi="仿宋" w:eastAsia="仿宋" w:cs="仿宋"/>
        </w:rPr>
        <w:t>为保障教职工及学生的人身和财产安全，防止实验</w:t>
      </w:r>
      <w:r>
        <w:rPr>
          <w:rFonts w:hint="eastAsia" w:ascii="仿宋" w:hAnsi="仿宋" w:eastAsia="仿宋" w:cs="仿宋"/>
          <w:lang w:val="en-US" w:eastAsia="zh-CN"/>
        </w:rPr>
        <w:t>实训</w:t>
      </w:r>
      <w:r>
        <w:rPr>
          <w:rFonts w:hint="eastAsia" w:ascii="仿宋" w:hAnsi="仿宋" w:eastAsia="仿宋" w:cs="仿宋"/>
        </w:rPr>
        <w:t>室安全事故的发生，根据《中华人民共和国安全生产法》、《危险化学品安全管理条例》、《高等学校实验室工作规程》等法律法规，结合学校实际，制定本办法。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第二条</w:t>
      </w:r>
      <w:r>
        <w:rPr>
          <w:rFonts w:hint="eastAsia" w:ascii="仿宋" w:hAnsi="仿宋" w:eastAsia="仿宋" w:cs="仿宋"/>
        </w:rPr>
        <w:t> 本办法适用于全校所有开展实验</w:t>
      </w:r>
      <w:r>
        <w:rPr>
          <w:rFonts w:hint="eastAsia" w:ascii="仿宋" w:hAnsi="仿宋" w:eastAsia="仿宋" w:cs="仿宋"/>
          <w:lang w:val="en-US" w:eastAsia="zh-CN"/>
        </w:rPr>
        <w:t>实训</w:t>
      </w:r>
      <w:r>
        <w:rPr>
          <w:rFonts w:hint="eastAsia" w:ascii="仿宋" w:hAnsi="仿宋" w:eastAsia="仿宋" w:cs="仿宋"/>
        </w:rPr>
        <w:t>工作的场所。包括各院级单位（学院、中心、所、教学基地实验场和省级重点实验室等）所属实验室、特种设备使用场所以及放射性物质使用场所。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第三条</w:t>
      </w:r>
      <w:r>
        <w:rPr>
          <w:rFonts w:hint="eastAsia" w:ascii="仿宋" w:hAnsi="仿宋" w:eastAsia="仿宋" w:cs="仿宋"/>
        </w:rPr>
        <w:t> 实验</w:t>
      </w:r>
      <w:r>
        <w:rPr>
          <w:rFonts w:hint="eastAsia" w:ascii="仿宋" w:hAnsi="仿宋" w:eastAsia="仿宋" w:cs="仿宋"/>
          <w:lang w:val="en-US" w:eastAsia="zh-CN"/>
        </w:rPr>
        <w:t>实训室</w:t>
      </w:r>
      <w:r>
        <w:rPr>
          <w:rFonts w:hint="eastAsia" w:ascii="仿宋" w:hAnsi="仿宋" w:eastAsia="仿宋" w:cs="仿宋"/>
        </w:rPr>
        <w:t>安全管理工作按照统一领导、归口管理、分级负责、责任到人的原则，实行学校、院级单位和实验</w:t>
      </w:r>
      <w:r>
        <w:rPr>
          <w:rFonts w:hint="eastAsia" w:ascii="仿宋" w:hAnsi="仿宋" w:eastAsia="仿宋" w:cs="仿宋"/>
          <w:lang w:val="en-US" w:eastAsia="zh-CN"/>
        </w:rPr>
        <w:t>实训</w:t>
      </w:r>
      <w:r>
        <w:rPr>
          <w:rFonts w:hint="eastAsia" w:ascii="仿宋" w:hAnsi="仿宋" w:eastAsia="仿宋" w:cs="仿宋"/>
        </w:rPr>
        <w:t>室三级管理体制。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第二章  实验实训室安全管理机构及职责</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第四条</w:t>
      </w:r>
      <w:r>
        <w:rPr>
          <w:rFonts w:hint="eastAsia" w:ascii="仿宋" w:hAnsi="仿宋" w:eastAsia="仿宋" w:cs="仿宋"/>
        </w:rPr>
        <w:t> 学校成立以校长为组长的实验室安全工作领导小组，成员由</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管理处、教务处、科研处、保卫处、后勤保障处和计划财务处等相关部门负责人及专家组成，代表学校组织和开展实验室安全管理工作，监督、检查和指导各院级单位实验室的安全工作。各相关部门职责如下： </w:t>
      </w:r>
    </w:p>
    <w:p>
      <w:pPr>
        <w:ind w:firstLine="420" w:firstLineChars="200"/>
        <w:rPr>
          <w:rFonts w:hint="eastAsia" w:ascii="仿宋" w:hAnsi="仿宋" w:eastAsia="仿宋" w:cs="仿宋"/>
          <w:color w:val="auto"/>
        </w:rPr>
      </w:pPr>
      <w:r>
        <w:rPr>
          <w:rFonts w:hint="eastAsia" w:ascii="仿宋" w:hAnsi="仿宋" w:eastAsia="仿宋" w:cs="仿宋"/>
          <w:color w:val="auto"/>
        </w:rPr>
        <w:t>（一）</w:t>
      </w:r>
      <w:r>
        <w:rPr>
          <w:rFonts w:hint="eastAsia" w:ascii="仿宋" w:hAnsi="仿宋" w:eastAsia="仿宋" w:cs="仿宋"/>
          <w:color w:val="auto"/>
          <w:lang w:val="en-US" w:eastAsia="zh-CN"/>
        </w:rPr>
        <w:t>国有</w:t>
      </w:r>
      <w:r>
        <w:rPr>
          <w:rFonts w:hint="eastAsia" w:ascii="仿宋" w:hAnsi="仿宋" w:eastAsia="仿宋" w:cs="仿宋"/>
          <w:color w:val="auto"/>
        </w:rPr>
        <w:t>资产</w:t>
      </w:r>
      <w:r>
        <w:rPr>
          <w:rFonts w:hint="eastAsia" w:ascii="仿宋" w:hAnsi="仿宋" w:eastAsia="仿宋" w:cs="仿宋"/>
          <w:color w:val="auto"/>
          <w:lang w:val="en-US" w:eastAsia="zh-CN"/>
        </w:rPr>
        <w:t>与实验室</w:t>
      </w:r>
      <w:r>
        <w:rPr>
          <w:rFonts w:hint="eastAsia" w:ascii="仿宋" w:hAnsi="仿宋" w:eastAsia="仿宋" w:cs="仿宋"/>
          <w:color w:val="auto"/>
        </w:rPr>
        <w:t>管理处是学校实验室安全工作的归口管理部门，负责全校实验</w:t>
      </w:r>
      <w:r>
        <w:rPr>
          <w:rFonts w:hint="eastAsia" w:ascii="仿宋" w:hAnsi="仿宋" w:eastAsia="仿宋" w:cs="仿宋"/>
          <w:color w:val="auto"/>
          <w:lang w:val="en-US" w:eastAsia="zh-CN"/>
        </w:rPr>
        <w:t>实训</w:t>
      </w:r>
      <w:r>
        <w:rPr>
          <w:rFonts w:hint="eastAsia" w:ascii="仿宋" w:hAnsi="仿宋" w:eastAsia="仿宋" w:cs="仿宋"/>
          <w:color w:val="auto"/>
        </w:rPr>
        <w:t>室安全的管理、监督、检查和指导工作； </w:t>
      </w:r>
    </w:p>
    <w:p>
      <w:pPr>
        <w:ind w:firstLine="42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二</w:t>
      </w:r>
      <w:r>
        <w:rPr>
          <w:rFonts w:hint="eastAsia" w:ascii="仿宋" w:hAnsi="仿宋" w:eastAsia="仿宋" w:cs="仿宋"/>
        </w:rPr>
        <w:t>）保卫处负责监督和指导全校实验</w:t>
      </w:r>
      <w:r>
        <w:rPr>
          <w:rFonts w:hint="eastAsia" w:ascii="仿宋" w:hAnsi="仿宋" w:eastAsia="仿宋" w:cs="仿宋"/>
          <w:color w:val="auto"/>
          <w:lang w:val="en-US" w:eastAsia="zh-CN"/>
        </w:rPr>
        <w:t>实训</w:t>
      </w:r>
      <w:r>
        <w:rPr>
          <w:rFonts w:hint="eastAsia" w:ascii="仿宋" w:hAnsi="仿宋" w:eastAsia="仿宋" w:cs="仿宋"/>
        </w:rPr>
        <w:t>室的防火、防盗等安全管理工作； </w:t>
      </w:r>
    </w:p>
    <w:p>
      <w:pPr>
        <w:ind w:firstLine="42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三</w:t>
      </w:r>
      <w:r>
        <w:rPr>
          <w:rFonts w:hint="eastAsia" w:ascii="仿宋" w:hAnsi="仿宋" w:eastAsia="仿宋" w:cs="仿宋"/>
        </w:rPr>
        <w:t>）后勤处负责组织和协调全校实验</w:t>
      </w:r>
      <w:r>
        <w:rPr>
          <w:rFonts w:hint="eastAsia" w:ascii="仿宋" w:hAnsi="仿宋" w:eastAsia="仿宋" w:cs="仿宋"/>
          <w:color w:val="auto"/>
          <w:lang w:val="en-US" w:eastAsia="zh-CN"/>
        </w:rPr>
        <w:t>实训</w:t>
      </w:r>
      <w:r>
        <w:rPr>
          <w:rFonts w:hint="eastAsia" w:ascii="仿宋" w:hAnsi="仿宋" w:eastAsia="仿宋" w:cs="仿宋"/>
        </w:rPr>
        <w:t>室水、电和环境卫生（排污）等安全管理工作；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第五条</w:t>
      </w:r>
      <w:r>
        <w:rPr>
          <w:rFonts w:hint="eastAsia" w:ascii="仿宋" w:hAnsi="仿宋" w:eastAsia="仿宋" w:cs="仿宋"/>
        </w:rPr>
        <w:t> 各院级单位负责本单位实验</w:t>
      </w:r>
      <w:r>
        <w:rPr>
          <w:rFonts w:hint="eastAsia" w:ascii="仿宋" w:hAnsi="仿宋" w:eastAsia="仿宋" w:cs="仿宋"/>
          <w:lang w:val="en-US" w:eastAsia="zh-CN"/>
        </w:rPr>
        <w:t>实训</w:t>
      </w:r>
      <w:r>
        <w:rPr>
          <w:rFonts w:hint="eastAsia" w:ascii="仿宋" w:hAnsi="仿宋" w:eastAsia="仿宋" w:cs="仿宋"/>
        </w:rPr>
        <w:t>室的具体安全管理工作。 </w:t>
      </w:r>
    </w:p>
    <w:p>
      <w:pPr>
        <w:ind w:firstLine="420" w:firstLineChars="200"/>
        <w:rPr>
          <w:rFonts w:hint="eastAsia" w:ascii="仿宋" w:hAnsi="仿宋" w:eastAsia="仿宋" w:cs="仿宋"/>
        </w:rPr>
      </w:pPr>
      <w:r>
        <w:rPr>
          <w:rFonts w:hint="eastAsia" w:ascii="仿宋" w:hAnsi="仿宋" w:eastAsia="仿宋" w:cs="仿宋"/>
        </w:rPr>
        <w:t>（一）各院级单位负责人对本单位实验</w:t>
      </w:r>
      <w:r>
        <w:rPr>
          <w:rFonts w:hint="eastAsia" w:ascii="仿宋" w:hAnsi="仿宋" w:eastAsia="仿宋" w:cs="仿宋"/>
          <w:lang w:val="en-US" w:eastAsia="zh-CN"/>
        </w:rPr>
        <w:t>实训</w:t>
      </w:r>
      <w:r>
        <w:rPr>
          <w:rFonts w:hint="eastAsia" w:ascii="仿宋" w:hAnsi="仿宋" w:eastAsia="仿宋" w:cs="仿宋"/>
        </w:rPr>
        <w:t>室安全负总责，并与学校签订《安全责任书》。其主要职责： </w:t>
      </w:r>
    </w:p>
    <w:p>
      <w:pPr>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落实本单位实验</w:t>
      </w:r>
      <w:r>
        <w:rPr>
          <w:rFonts w:hint="eastAsia" w:ascii="仿宋" w:hAnsi="仿宋" w:eastAsia="仿宋" w:cs="仿宋"/>
          <w:lang w:val="en-US" w:eastAsia="zh-CN"/>
        </w:rPr>
        <w:t>实训</w:t>
      </w:r>
      <w:r>
        <w:rPr>
          <w:rFonts w:hint="eastAsia" w:ascii="仿宋" w:hAnsi="仿宋" w:eastAsia="仿宋" w:cs="仿宋"/>
        </w:rPr>
        <w:t>室安全的各项工作，建立实验室安全责任管理体系和规章制度（包括具体实验操作规程、实验室安全管理办法和事故应急预案等）； </w:t>
      </w:r>
    </w:p>
    <w:p>
      <w:pPr>
        <w:ind w:firstLine="420" w:firstLineChars="200"/>
        <w:rPr>
          <w:rFonts w:hint="eastAsia" w:ascii="仿宋" w:hAnsi="仿宋" w:eastAsia="仿宋" w:cs="仿宋"/>
        </w:rPr>
      </w:pPr>
      <w:r>
        <w:rPr>
          <w:rFonts w:hint="eastAsia" w:ascii="仿宋" w:hAnsi="仿宋" w:eastAsia="仿宋" w:cs="仿宋"/>
        </w:rPr>
        <w:t>2、制定并组织实施本单位的实验</w:t>
      </w:r>
      <w:r>
        <w:rPr>
          <w:rFonts w:hint="eastAsia" w:ascii="仿宋" w:hAnsi="仿宋" w:eastAsia="仿宋" w:cs="仿宋"/>
          <w:lang w:val="en-US" w:eastAsia="zh-CN"/>
        </w:rPr>
        <w:t>实训</w:t>
      </w:r>
      <w:r>
        <w:rPr>
          <w:rFonts w:hint="eastAsia" w:ascii="仿宋" w:hAnsi="仿宋" w:eastAsia="仿宋" w:cs="仿宋"/>
        </w:rPr>
        <w:t>室安全工作方案； </w:t>
      </w:r>
    </w:p>
    <w:p>
      <w:pPr>
        <w:ind w:firstLine="420" w:firstLineChars="200"/>
        <w:rPr>
          <w:rFonts w:hint="eastAsia" w:ascii="仿宋" w:hAnsi="仿宋" w:eastAsia="仿宋" w:cs="仿宋"/>
        </w:rPr>
      </w:pPr>
      <w:r>
        <w:rPr>
          <w:rFonts w:hint="eastAsia" w:ascii="仿宋" w:hAnsi="仿宋" w:eastAsia="仿宋" w:cs="仿宋"/>
        </w:rPr>
        <w:t>3、组织、协调、督促各实验室安全工作，定期检查、落实安全隐患整改工作； </w:t>
      </w:r>
    </w:p>
    <w:p>
      <w:pPr>
        <w:ind w:firstLine="420" w:firstLineChars="200"/>
        <w:rPr>
          <w:rFonts w:hint="eastAsia" w:ascii="仿宋" w:hAnsi="仿宋" w:eastAsia="仿宋" w:cs="仿宋"/>
        </w:rPr>
      </w:pPr>
      <w:r>
        <w:rPr>
          <w:rFonts w:hint="eastAsia" w:ascii="仿宋" w:hAnsi="仿宋" w:eastAsia="仿宋" w:cs="仿宋"/>
        </w:rPr>
        <w:t>4、组织本单位实验</w:t>
      </w:r>
      <w:r>
        <w:rPr>
          <w:rFonts w:hint="eastAsia" w:ascii="仿宋" w:hAnsi="仿宋" w:eastAsia="仿宋" w:cs="仿宋"/>
          <w:lang w:val="en-US" w:eastAsia="zh-CN"/>
        </w:rPr>
        <w:t>实训</w:t>
      </w:r>
      <w:r>
        <w:rPr>
          <w:rFonts w:hint="eastAsia" w:ascii="仿宋" w:hAnsi="仿宋" w:eastAsia="仿宋" w:cs="仿宋"/>
        </w:rPr>
        <w:t>室人员和学生的安全培训，执行准入制度； </w:t>
      </w:r>
    </w:p>
    <w:p>
      <w:pPr>
        <w:ind w:firstLine="420" w:firstLineChars="200"/>
        <w:rPr>
          <w:rFonts w:hint="eastAsia" w:ascii="仿宋" w:hAnsi="仿宋" w:eastAsia="仿宋" w:cs="仿宋"/>
        </w:rPr>
      </w:pPr>
      <w:r>
        <w:rPr>
          <w:rFonts w:hint="eastAsia" w:ascii="仿宋" w:hAnsi="仿宋" w:eastAsia="仿宋" w:cs="仿宋"/>
        </w:rPr>
        <w:t>5、及时发布、报送实验</w:t>
      </w:r>
      <w:r>
        <w:rPr>
          <w:rFonts w:hint="eastAsia" w:ascii="仿宋" w:hAnsi="仿宋" w:eastAsia="仿宋" w:cs="仿宋"/>
          <w:lang w:val="en-US" w:eastAsia="zh-CN"/>
        </w:rPr>
        <w:t>实训</w:t>
      </w:r>
      <w:r>
        <w:rPr>
          <w:rFonts w:hint="eastAsia" w:ascii="仿宋" w:hAnsi="仿宋" w:eastAsia="仿宋" w:cs="仿宋"/>
        </w:rPr>
        <w:t>室安全工作的相关通知、信息和工作进展情况等。 </w:t>
      </w:r>
    </w:p>
    <w:p>
      <w:pPr>
        <w:ind w:firstLine="420" w:firstLineChars="200"/>
        <w:rPr>
          <w:rFonts w:hint="eastAsia" w:ascii="仿宋" w:hAnsi="仿宋" w:eastAsia="仿宋" w:cs="仿宋"/>
        </w:rPr>
      </w:pPr>
      <w:r>
        <w:rPr>
          <w:rFonts w:hint="eastAsia" w:ascii="仿宋" w:hAnsi="仿宋" w:eastAsia="仿宋" w:cs="仿宋"/>
        </w:rPr>
        <w:t>（二）各院级单位指定的实验</w:t>
      </w:r>
      <w:r>
        <w:rPr>
          <w:rFonts w:hint="eastAsia" w:ascii="仿宋" w:hAnsi="仿宋" w:eastAsia="仿宋" w:cs="仿宋"/>
          <w:color w:val="auto"/>
          <w:lang w:val="en-US" w:eastAsia="zh-CN"/>
        </w:rPr>
        <w:t>实训</w:t>
      </w:r>
      <w:r>
        <w:rPr>
          <w:rFonts w:hint="eastAsia" w:ascii="仿宋" w:hAnsi="仿宋" w:eastAsia="仿宋" w:cs="仿宋"/>
        </w:rPr>
        <w:t>室安全管理员，具体负责实验室的安全工作，与所在单位签订《安全责任书》。其主要职责： </w:t>
      </w:r>
    </w:p>
    <w:p>
      <w:pPr>
        <w:ind w:firstLine="420" w:firstLineChars="200"/>
        <w:rPr>
          <w:rFonts w:hint="eastAsia" w:ascii="仿宋" w:hAnsi="仿宋" w:eastAsia="仿宋" w:cs="仿宋"/>
        </w:rPr>
      </w:pPr>
      <w:r>
        <w:rPr>
          <w:rFonts w:hint="eastAsia" w:ascii="仿宋" w:hAnsi="仿宋" w:eastAsia="仿宋" w:cs="仿宋"/>
        </w:rPr>
        <w:t>1、贯彻实施国家和学校的有关规章制度，制定符合本实验</w:t>
      </w:r>
      <w:r>
        <w:rPr>
          <w:rFonts w:hint="eastAsia" w:ascii="仿宋" w:hAnsi="仿宋" w:eastAsia="仿宋" w:cs="仿宋"/>
          <w:color w:val="auto"/>
          <w:lang w:val="en-US" w:eastAsia="zh-CN"/>
        </w:rPr>
        <w:t>实训</w:t>
      </w:r>
      <w:r>
        <w:rPr>
          <w:rFonts w:hint="eastAsia" w:ascii="仿宋" w:hAnsi="仿宋" w:eastAsia="仿宋" w:cs="仿宋"/>
        </w:rPr>
        <w:t>室的安全操作规程，对实验</w:t>
      </w:r>
      <w:r>
        <w:rPr>
          <w:rFonts w:hint="eastAsia" w:ascii="仿宋" w:hAnsi="仿宋" w:eastAsia="仿宋" w:cs="仿宋"/>
          <w:color w:val="auto"/>
          <w:lang w:val="en-US" w:eastAsia="zh-CN"/>
        </w:rPr>
        <w:t>实训</w:t>
      </w:r>
      <w:r>
        <w:rPr>
          <w:rFonts w:hint="eastAsia" w:ascii="仿宋" w:hAnsi="仿宋" w:eastAsia="仿宋" w:cs="仿宋"/>
        </w:rPr>
        <w:t>室实施科学、规范管理； </w:t>
      </w:r>
    </w:p>
    <w:p>
      <w:pPr>
        <w:ind w:firstLine="420" w:firstLineChars="200"/>
        <w:rPr>
          <w:rFonts w:hint="eastAsia" w:ascii="仿宋" w:hAnsi="仿宋" w:eastAsia="仿宋" w:cs="仿宋"/>
        </w:rPr>
      </w:pPr>
      <w:r>
        <w:rPr>
          <w:rFonts w:hint="eastAsia" w:ascii="仿宋" w:hAnsi="仿宋" w:eastAsia="仿宋" w:cs="仿宋"/>
        </w:rPr>
        <w:t>2、坚持日常安全检查，落实安全隐患整改； </w:t>
      </w:r>
    </w:p>
    <w:p>
      <w:pPr>
        <w:ind w:firstLine="420" w:firstLineChars="200"/>
        <w:rPr>
          <w:rFonts w:hint="eastAsia" w:ascii="仿宋" w:hAnsi="仿宋" w:eastAsia="仿宋" w:cs="仿宋"/>
        </w:rPr>
      </w:pPr>
      <w:r>
        <w:rPr>
          <w:rFonts w:hint="eastAsia" w:ascii="仿宋" w:hAnsi="仿宋" w:eastAsia="仿宋" w:cs="仿宋"/>
        </w:rPr>
        <w:t>3、及时制止不符合安全规范的行为； </w:t>
      </w:r>
    </w:p>
    <w:p>
      <w:pPr>
        <w:ind w:firstLine="420" w:firstLineChars="200"/>
        <w:rPr>
          <w:rFonts w:hint="eastAsia" w:ascii="仿宋" w:hAnsi="仿宋" w:eastAsia="仿宋" w:cs="仿宋"/>
        </w:rPr>
      </w:pPr>
      <w:r>
        <w:rPr>
          <w:rFonts w:hint="eastAsia" w:ascii="仿宋" w:hAnsi="仿宋" w:eastAsia="仿宋" w:cs="仿宋"/>
        </w:rPr>
        <w:t>4、熟悉安全应急预案，掌握疏散逃生技能； </w:t>
      </w:r>
    </w:p>
    <w:p>
      <w:pPr>
        <w:ind w:firstLine="420" w:firstLineChars="200"/>
        <w:rPr>
          <w:rFonts w:hint="eastAsia" w:ascii="仿宋" w:hAnsi="仿宋" w:eastAsia="仿宋" w:cs="仿宋"/>
          <w:b/>
          <w:color w:val="000000"/>
          <w:kern w:val="0"/>
          <w:sz w:val="28"/>
          <w:szCs w:val="28"/>
          <w:lang w:val="en-US" w:eastAsia="zh-CN" w:bidi="ar-SA"/>
        </w:rPr>
      </w:pPr>
      <w:r>
        <w:rPr>
          <w:rFonts w:hint="eastAsia" w:ascii="仿宋" w:hAnsi="仿宋" w:eastAsia="仿宋" w:cs="仿宋"/>
        </w:rPr>
        <w:t>5、做好实验</w:t>
      </w:r>
      <w:r>
        <w:rPr>
          <w:rFonts w:hint="eastAsia" w:ascii="仿宋" w:hAnsi="仿宋" w:eastAsia="仿宋" w:cs="仿宋"/>
          <w:lang w:val="en-US" w:eastAsia="zh-CN"/>
        </w:rPr>
        <w:t>实训</w:t>
      </w:r>
      <w:r>
        <w:rPr>
          <w:rFonts w:hint="eastAsia" w:ascii="仿宋" w:hAnsi="仿宋" w:eastAsia="仿宋" w:cs="仿宋"/>
        </w:rPr>
        <w:t>室安全信息的汇总、上报等工作。</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第三章  实验实训室安全管理内容</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第六条</w:t>
      </w:r>
      <w:r>
        <w:rPr>
          <w:rFonts w:hint="eastAsia" w:ascii="仿宋" w:hAnsi="仿宋" w:eastAsia="仿宋" w:cs="仿宋"/>
        </w:rPr>
        <w:t> 实验</w:t>
      </w:r>
      <w:r>
        <w:rPr>
          <w:rFonts w:hint="eastAsia" w:ascii="仿宋" w:hAnsi="仿宋" w:eastAsia="仿宋" w:cs="仿宋"/>
          <w:lang w:val="en-US" w:eastAsia="zh-CN"/>
        </w:rPr>
        <w:t>实训</w:t>
      </w:r>
      <w:r>
        <w:rPr>
          <w:rFonts w:hint="eastAsia" w:ascii="仿宋" w:hAnsi="仿宋" w:eastAsia="仿宋" w:cs="仿宋"/>
        </w:rPr>
        <w:t>室准入制度和项目安全审核备案制度 </w:t>
      </w:r>
    </w:p>
    <w:p>
      <w:pPr>
        <w:ind w:firstLine="420" w:firstLineChars="200"/>
        <w:rPr>
          <w:rFonts w:hint="eastAsia" w:ascii="仿宋" w:hAnsi="仿宋" w:eastAsia="仿宋" w:cs="仿宋"/>
        </w:rPr>
      </w:pPr>
      <w:r>
        <w:rPr>
          <w:rFonts w:hint="eastAsia" w:ascii="仿宋" w:hAnsi="仿宋" w:eastAsia="仿宋" w:cs="仿宋"/>
        </w:rPr>
        <w:t>（一）各院级单位要根据新进实验</w:t>
      </w:r>
      <w:r>
        <w:rPr>
          <w:rFonts w:hint="eastAsia" w:ascii="仿宋" w:hAnsi="仿宋" w:eastAsia="仿宋" w:cs="仿宋"/>
          <w:lang w:val="en-US" w:eastAsia="zh-CN"/>
        </w:rPr>
        <w:t>实训</w:t>
      </w:r>
      <w:r>
        <w:rPr>
          <w:rFonts w:hint="eastAsia" w:ascii="仿宋" w:hAnsi="仿宋" w:eastAsia="仿宋" w:cs="仿宋"/>
        </w:rPr>
        <w:t>室学习与工作的教师、研究人员和学生的具体情况组织多种形式的安全培训，并进行考核，合格者发放准入证，进入人员必须拥有准入证； </w:t>
      </w:r>
    </w:p>
    <w:p>
      <w:pPr>
        <w:ind w:firstLine="42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二）</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管理处要对具有化学、生物和辐射等危险的科研项目进行审核备案，从严监管，相关实验室要具备国家要求的安全设施和安全资质。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第七条</w:t>
      </w:r>
      <w:r>
        <w:rPr>
          <w:rFonts w:hint="eastAsia" w:ascii="仿宋" w:hAnsi="仿宋" w:eastAsia="仿宋" w:cs="仿宋"/>
        </w:rPr>
        <w:t> 实验室危险化学品的安全管理 </w:t>
      </w:r>
    </w:p>
    <w:p>
      <w:pPr>
        <w:ind w:firstLine="420" w:firstLineChars="200"/>
        <w:rPr>
          <w:rFonts w:hint="eastAsia" w:ascii="仿宋" w:hAnsi="仿宋" w:eastAsia="仿宋" w:cs="仿宋"/>
        </w:rPr>
      </w:pPr>
      <w:r>
        <w:rPr>
          <w:rFonts w:hint="eastAsia" w:ascii="仿宋" w:hAnsi="仿宋" w:eastAsia="仿宋" w:cs="仿宋"/>
        </w:rPr>
        <w:t>（一）实验室和科研项目负责人要严格按照国家和学校的相关规定使用、保管危险和易制毒化学品，并对其安全负直接责任。种类和数量要报</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管理处登记备案</w:t>
      </w:r>
      <w:r>
        <w:rPr>
          <w:rFonts w:hint="eastAsia" w:ascii="仿宋" w:hAnsi="仿宋" w:eastAsia="仿宋" w:cs="仿宋"/>
          <w:lang w:eastAsia="zh-CN"/>
        </w:rPr>
        <w:t>；</w:t>
      </w:r>
      <w:r>
        <w:rPr>
          <w:rFonts w:hint="eastAsia" w:ascii="仿宋" w:hAnsi="仿宋" w:eastAsia="仿宋" w:cs="仿宋"/>
        </w:rPr>
        <w:t> </w:t>
      </w:r>
    </w:p>
    <w:p>
      <w:pPr>
        <w:ind w:firstLine="420" w:firstLineChars="200"/>
        <w:rPr>
          <w:rFonts w:hint="eastAsia" w:ascii="仿宋" w:hAnsi="仿宋" w:eastAsia="仿宋" w:cs="仿宋"/>
          <w:lang w:eastAsia="zh-CN"/>
        </w:rPr>
      </w:pPr>
      <w:r>
        <w:rPr>
          <w:rFonts w:hint="eastAsia" w:ascii="仿宋" w:hAnsi="仿宋" w:eastAsia="仿宋" w:cs="仿宋"/>
        </w:rPr>
        <w:t>（二）剧毒化学品的采购要向学校申请，获批准后由</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管理处统一采购由本地供应商保存，随用随取，严禁私自留存</w:t>
      </w:r>
      <w:r>
        <w:rPr>
          <w:rFonts w:hint="eastAsia" w:ascii="仿宋" w:hAnsi="仿宋" w:eastAsia="仿宋" w:cs="仿宋"/>
          <w:lang w:eastAsia="zh-CN"/>
        </w:rPr>
        <w:t>；</w:t>
      </w:r>
    </w:p>
    <w:p>
      <w:pPr>
        <w:ind w:firstLine="420" w:firstLineChars="200"/>
        <w:rPr>
          <w:rFonts w:hint="eastAsia" w:ascii="仿宋" w:hAnsi="仿宋" w:eastAsia="仿宋" w:cs="仿宋"/>
        </w:rPr>
      </w:pPr>
      <w:r>
        <w:rPr>
          <w:rFonts w:hint="eastAsia" w:ascii="仿宋" w:hAnsi="仿宋" w:eastAsia="仿宋" w:cs="仿宋"/>
        </w:rPr>
        <w:t>（三）实验室的易燃、易爆物品，要指定专人负责、妥善保管、定期检查。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第八条</w:t>
      </w:r>
      <w:r>
        <w:rPr>
          <w:rFonts w:hint="eastAsia" w:ascii="仿宋" w:hAnsi="仿宋" w:eastAsia="仿宋" w:cs="仿宋"/>
        </w:rPr>
        <w:t> 实验室生物安全管理 </w:t>
      </w:r>
    </w:p>
    <w:p>
      <w:pPr>
        <w:ind w:firstLine="420" w:firstLineChars="200"/>
        <w:rPr>
          <w:rFonts w:hint="eastAsia" w:ascii="仿宋" w:hAnsi="仿宋" w:eastAsia="仿宋" w:cs="仿宋"/>
        </w:rPr>
      </w:pPr>
      <w:r>
        <w:rPr>
          <w:rFonts w:hint="eastAsia" w:ascii="仿宋" w:hAnsi="仿宋" w:eastAsia="仿宋" w:cs="仿宋"/>
        </w:rPr>
        <w:t>生物安全主要是指农业转基因生物安全、病原微生物安全和实验动物安全等三个方面。凡涉及生物安全操作的实验室要严格执行国家和学校的相关规定，对采购、实验操作和废弃物处理等环节要加强管理，责任到人。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第九条</w:t>
      </w:r>
      <w:r>
        <w:rPr>
          <w:rFonts w:hint="eastAsia" w:ascii="仿宋" w:hAnsi="仿宋" w:eastAsia="仿宋" w:cs="仿宋"/>
        </w:rPr>
        <w:t> 实验室特种设备安全管理 </w:t>
      </w:r>
    </w:p>
    <w:p>
      <w:pPr>
        <w:ind w:firstLine="420" w:firstLineChars="200"/>
        <w:rPr>
          <w:rFonts w:hint="eastAsia" w:ascii="仿宋" w:hAnsi="仿宋" w:eastAsia="仿宋" w:cs="仿宋"/>
        </w:rPr>
      </w:pPr>
      <w:r>
        <w:rPr>
          <w:rFonts w:hint="eastAsia" w:ascii="仿宋" w:hAnsi="仿宋" w:eastAsia="仿宋" w:cs="仿宋"/>
        </w:rPr>
        <w:t>特种设备的购置、使用要严格执行国家和学校相关规定，操作人员必须取得特种设备作业人员资格证书后方可上岗。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第十条 </w:t>
      </w:r>
      <w:r>
        <w:rPr>
          <w:rFonts w:hint="eastAsia" w:ascii="仿宋" w:hAnsi="仿宋" w:eastAsia="仿宋" w:cs="仿宋"/>
        </w:rPr>
        <w:t>实验室辐射安全管理 </w:t>
      </w:r>
    </w:p>
    <w:p>
      <w:pPr>
        <w:ind w:firstLine="420" w:firstLineChars="200"/>
        <w:rPr>
          <w:rFonts w:hint="eastAsia" w:ascii="仿宋" w:hAnsi="仿宋" w:eastAsia="仿宋" w:cs="仿宋"/>
        </w:rPr>
      </w:pPr>
      <w:r>
        <w:rPr>
          <w:rFonts w:hint="eastAsia" w:ascii="仿宋" w:hAnsi="仿宋" w:eastAsia="仿宋" w:cs="仿宋"/>
        </w:rPr>
        <w:t>使用放射性同位素与射线装置的单位要具有与所从事的放射工作相适应的场所。放射性物质的购买、使用、保管和处置要严格执行国家和学校的相关规定。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第十一条</w:t>
      </w:r>
      <w:r>
        <w:rPr>
          <w:rFonts w:hint="eastAsia" w:ascii="仿宋" w:hAnsi="仿宋" w:eastAsia="仿宋" w:cs="仿宋"/>
        </w:rPr>
        <w:t> 实验室环境安全管理 </w:t>
      </w:r>
    </w:p>
    <w:p>
      <w:pPr>
        <w:ind w:firstLine="420" w:firstLineChars="200"/>
        <w:rPr>
          <w:rFonts w:hint="eastAsia" w:ascii="仿宋" w:hAnsi="仿宋" w:eastAsia="仿宋" w:cs="仿宋"/>
          <w:lang w:eastAsia="zh-CN"/>
        </w:rPr>
      </w:pPr>
      <w:r>
        <w:rPr>
          <w:rFonts w:hint="eastAsia" w:ascii="仿宋" w:hAnsi="仿宋" w:eastAsia="仿宋" w:cs="仿宋"/>
        </w:rPr>
        <w:t>（一）实验室产生的废水、废气和废物要分类处理，达到国家安全排放一类标准的，可直接排放</w:t>
      </w:r>
      <w:r>
        <w:rPr>
          <w:rFonts w:hint="eastAsia" w:ascii="仿宋" w:hAnsi="仿宋" w:eastAsia="仿宋" w:cs="仿宋"/>
          <w:lang w:eastAsia="zh-CN"/>
        </w:rPr>
        <w:t>；</w:t>
      </w:r>
    </w:p>
    <w:p>
      <w:pPr>
        <w:ind w:firstLine="420" w:firstLineChars="200"/>
        <w:rPr>
          <w:rFonts w:hint="eastAsia" w:ascii="仿宋" w:hAnsi="仿宋" w:eastAsia="仿宋" w:cs="仿宋"/>
        </w:rPr>
      </w:pPr>
      <w:r>
        <w:rPr>
          <w:rFonts w:hint="eastAsia" w:ascii="仿宋" w:hAnsi="仿宋" w:eastAsia="仿宋" w:cs="仿宋"/>
        </w:rPr>
        <w:t>（二）有毒、有害废弃物处理工作要遵循</w:t>
      </w:r>
      <w:r>
        <w:rPr>
          <w:rFonts w:hint="eastAsia" w:ascii="仿宋" w:hAnsi="仿宋" w:eastAsia="仿宋" w:cs="仿宋"/>
          <w:lang w:eastAsia="zh-CN"/>
        </w:rPr>
        <w:t>“</w:t>
      </w:r>
      <w:r>
        <w:rPr>
          <w:rFonts w:hint="eastAsia" w:ascii="仿宋" w:hAnsi="仿宋" w:eastAsia="仿宋" w:cs="仿宋"/>
        </w:rPr>
        <w:t>分类收集、定点存放、专人管理、集中处理</w:t>
      </w:r>
      <w:r>
        <w:rPr>
          <w:rFonts w:hint="eastAsia" w:ascii="仿宋" w:hAnsi="仿宋" w:eastAsia="仿宋" w:cs="仿宋"/>
          <w:lang w:eastAsia="zh-CN"/>
        </w:rPr>
        <w:t>”</w:t>
      </w:r>
      <w:r>
        <w:rPr>
          <w:rFonts w:hint="eastAsia" w:ascii="仿宋" w:hAnsi="仿宋" w:eastAsia="仿宋" w:cs="仿宋"/>
        </w:rPr>
        <w:t>的原则，由学校定期收集和处理。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第十二条</w:t>
      </w:r>
      <w:r>
        <w:rPr>
          <w:rFonts w:hint="eastAsia" w:ascii="仿宋" w:hAnsi="仿宋" w:eastAsia="仿宋" w:cs="仿宋"/>
        </w:rPr>
        <w:t> 实验</w:t>
      </w:r>
      <w:r>
        <w:rPr>
          <w:rFonts w:hint="eastAsia" w:ascii="仿宋" w:hAnsi="仿宋" w:eastAsia="仿宋" w:cs="仿宋"/>
          <w:lang w:val="en-US" w:eastAsia="zh-CN"/>
        </w:rPr>
        <w:t>实训</w:t>
      </w:r>
      <w:r>
        <w:rPr>
          <w:rFonts w:hint="eastAsia" w:ascii="仿宋" w:hAnsi="仿宋" w:eastAsia="仿宋" w:cs="仿宋"/>
        </w:rPr>
        <w:t>室信息安全管理 </w:t>
      </w:r>
    </w:p>
    <w:p>
      <w:pPr>
        <w:ind w:firstLine="420" w:firstLineChars="200"/>
        <w:rPr>
          <w:rFonts w:hint="eastAsia" w:ascii="仿宋" w:hAnsi="仿宋" w:eastAsia="仿宋" w:cs="仿宋"/>
        </w:rPr>
      </w:pPr>
      <w:r>
        <w:rPr>
          <w:rFonts w:hint="eastAsia" w:ascii="仿宋" w:hAnsi="仿宋" w:eastAsia="仿宋" w:cs="仿宋"/>
        </w:rPr>
        <w:t>承担国家划定的涉密科研项目的实验</w:t>
      </w:r>
      <w:r>
        <w:rPr>
          <w:rFonts w:hint="eastAsia" w:ascii="仿宋" w:hAnsi="仿宋" w:eastAsia="仿宋" w:cs="仿宋"/>
          <w:color w:val="auto"/>
          <w:lang w:val="en-US" w:eastAsia="zh-CN"/>
        </w:rPr>
        <w:t>实训</w:t>
      </w:r>
      <w:r>
        <w:rPr>
          <w:rFonts w:hint="eastAsia" w:ascii="仿宋" w:hAnsi="仿宋" w:eastAsia="仿宋" w:cs="仿宋"/>
        </w:rPr>
        <w:t>室，要执行国家的相关保密规定。加强实验</w:t>
      </w:r>
      <w:r>
        <w:rPr>
          <w:rFonts w:hint="eastAsia" w:ascii="仿宋" w:hAnsi="仿宋" w:eastAsia="仿宋" w:cs="仿宋"/>
          <w:color w:val="auto"/>
          <w:lang w:val="en-US" w:eastAsia="zh-CN"/>
        </w:rPr>
        <w:t>实训</w:t>
      </w:r>
      <w:r>
        <w:rPr>
          <w:rFonts w:hint="eastAsia" w:ascii="仿宋" w:hAnsi="仿宋" w:eastAsia="仿宋" w:cs="仿宋"/>
        </w:rPr>
        <w:t>室工作人员的保密教育，不对外开放涉密项目的实验场所，不对外提供资料。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第十三条</w:t>
      </w:r>
      <w:r>
        <w:rPr>
          <w:rFonts w:hint="eastAsia" w:ascii="仿宋" w:hAnsi="仿宋" w:eastAsia="仿宋" w:cs="仿宋"/>
        </w:rPr>
        <w:t> 实验</w:t>
      </w:r>
      <w:r>
        <w:rPr>
          <w:rFonts w:hint="eastAsia" w:ascii="仿宋" w:hAnsi="仿宋" w:eastAsia="仿宋" w:cs="仿宋"/>
          <w:lang w:val="en-US" w:eastAsia="zh-CN"/>
        </w:rPr>
        <w:t>实训</w:t>
      </w:r>
      <w:r>
        <w:rPr>
          <w:rFonts w:hint="eastAsia" w:ascii="仿宋" w:hAnsi="仿宋" w:eastAsia="仿宋" w:cs="仿宋"/>
        </w:rPr>
        <w:t>室水电安全管理 </w:t>
      </w:r>
    </w:p>
    <w:p>
      <w:pPr>
        <w:ind w:firstLine="420" w:firstLineChars="200"/>
        <w:rPr>
          <w:rFonts w:hint="eastAsia" w:ascii="仿宋" w:hAnsi="仿宋" w:eastAsia="仿宋" w:cs="仿宋"/>
        </w:rPr>
      </w:pPr>
      <w:r>
        <w:rPr>
          <w:rFonts w:hint="eastAsia" w:ascii="仿宋" w:hAnsi="仿宋" w:eastAsia="仿宋" w:cs="仿宋"/>
        </w:rPr>
        <w:t>实验</w:t>
      </w:r>
      <w:r>
        <w:rPr>
          <w:rFonts w:hint="eastAsia" w:ascii="仿宋" w:hAnsi="仿宋" w:eastAsia="仿宋" w:cs="仿宋"/>
          <w:lang w:val="en-US" w:eastAsia="zh-CN"/>
        </w:rPr>
        <w:t>实训</w:t>
      </w:r>
      <w:r>
        <w:rPr>
          <w:rFonts w:hint="eastAsia" w:ascii="仿宋" w:hAnsi="仿宋" w:eastAsia="仿宋" w:cs="仿宋"/>
        </w:rPr>
        <w:t>室的装修、改造和日常用水、用电管理要严格遵守学校的相关规定，禁止乱拉、乱接临时线路。实验</w:t>
      </w:r>
      <w:r>
        <w:rPr>
          <w:rFonts w:hint="eastAsia" w:ascii="仿宋" w:hAnsi="仿宋" w:eastAsia="仿宋" w:cs="仿宋"/>
          <w:lang w:val="en-US" w:eastAsia="zh-CN"/>
        </w:rPr>
        <w:t>实训</w:t>
      </w:r>
      <w:r>
        <w:rPr>
          <w:rFonts w:hint="eastAsia" w:ascii="仿宋" w:hAnsi="仿宋" w:eastAsia="仿宋" w:cs="仿宋"/>
        </w:rPr>
        <w:t>室安全管理员要定期检查实验室的水源、电源，并做好检查记录，发现隐患及时处理。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第十四条</w:t>
      </w:r>
      <w:r>
        <w:rPr>
          <w:rFonts w:hint="eastAsia" w:ascii="仿宋" w:hAnsi="仿宋" w:eastAsia="仿宋" w:cs="仿宋"/>
        </w:rPr>
        <w:t> 实验</w:t>
      </w:r>
      <w:r>
        <w:rPr>
          <w:rFonts w:hint="eastAsia" w:ascii="仿宋" w:hAnsi="仿宋" w:eastAsia="仿宋" w:cs="仿宋"/>
          <w:lang w:val="en-US" w:eastAsia="zh-CN"/>
        </w:rPr>
        <w:t>实训</w:t>
      </w:r>
      <w:r>
        <w:rPr>
          <w:rFonts w:hint="eastAsia" w:ascii="仿宋" w:hAnsi="仿宋" w:eastAsia="仿宋" w:cs="仿宋"/>
        </w:rPr>
        <w:t>室安全设施管理 </w:t>
      </w:r>
    </w:p>
    <w:p>
      <w:pPr>
        <w:ind w:firstLine="420" w:firstLineChars="200"/>
        <w:rPr>
          <w:rFonts w:hint="eastAsia" w:ascii="仿宋" w:hAnsi="仿宋" w:eastAsia="仿宋" w:cs="仿宋"/>
        </w:rPr>
      </w:pPr>
      <w:r>
        <w:rPr>
          <w:rFonts w:hint="eastAsia" w:ascii="仿宋" w:hAnsi="仿宋" w:eastAsia="仿宋" w:cs="仿宋"/>
        </w:rPr>
        <w:t>实验</w:t>
      </w:r>
      <w:r>
        <w:rPr>
          <w:rFonts w:hint="eastAsia" w:ascii="仿宋" w:hAnsi="仿宋" w:eastAsia="仿宋" w:cs="仿宋"/>
          <w:lang w:val="en-US" w:eastAsia="zh-CN"/>
        </w:rPr>
        <w:t>实训</w:t>
      </w:r>
      <w:r>
        <w:rPr>
          <w:rFonts w:hint="eastAsia" w:ascii="仿宋" w:hAnsi="仿宋" w:eastAsia="仿宋" w:cs="仿宋"/>
        </w:rPr>
        <w:t>室要配备足量适用的消防器材、应急救助材料和防盗装置，并妥善管理、定期检查。消防通道保持畅通，消防器材周围禁止堆放杂物。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第十五条</w:t>
      </w:r>
      <w:r>
        <w:rPr>
          <w:rFonts w:hint="eastAsia" w:ascii="仿宋" w:hAnsi="仿宋" w:eastAsia="仿宋" w:cs="仿宋"/>
        </w:rPr>
        <w:t> 实验</w:t>
      </w:r>
      <w:r>
        <w:rPr>
          <w:rFonts w:hint="eastAsia" w:ascii="仿宋" w:hAnsi="仿宋" w:eastAsia="仿宋" w:cs="仿宋"/>
          <w:lang w:val="en-US" w:eastAsia="zh-CN"/>
        </w:rPr>
        <w:t>实训</w:t>
      </w:r>
      <w:r>
        <w:rPr>
          <w:rFonts w:hint="eastAsia" w:ascii="仿宋" w:hAnsi="仿宋" w:eastAsia="仿宋" w:cs="仿宋"/>
        </w:rPr>
        <w:t>室仪器设备安全管理 </w:t>
      </w:r>
    </w:p>
    <w:p>
      <w:pPr>
        <w:ind w:firstLine="420" w:firstLineChars="200"/>
        <w:rPr>
          <w:rFonts w:hint="eastAsia" w:ascii="仿宋" w:hAnsi="仿宋" w:eastAsia="仿宋" w:cs="仿宋"/>
        </w:rPr>
      </w:pPr>
      <w:r>
        <w:rPr>
          <w:rFonts w:hint="eastAsia" w:ascii="仿宋" w:hAnsi="仿宋" w:eastAsia="仿宋" w:cs="仿宋"/>
        </w:rPr>
        <w:t>（一）实验</w:t>
      </w:r>
      <w:r>
        <w:rPr>
          <w:rFonts w:hint="eastAsia" w:ascii="仿宋" w:hAnsi="仿宋" w:eastAsia="仿宋" w:cs="仿宋"/>
          <w:lang w:val="en-US" w:eastAsia="zh-CN"/>
        </w:rPr>
        <w:t>实训</w:t>
      </w:r>
      <w:r>
        <w:rPr>
          <w:rFonts w:hint="eastAsia" w:ascii="仿宋" w:hAnsi="仿宋" w:eastAsia="仿宋" w:cs="仿宋"/>
        </w:rPr>
        <w:t>室要根据仪器设备技术特点，制定仪器设备安全管理制度，加强管理、维护和保养</w:t>
      </w:r>
      <w:r>
        <w:rPr>
          <w:rFonts w:hint="eastAsia" w:ascii="仿宋" w:hAnsi="仿宋" w:eastAsia="仿宋" w:cs="仿宋"/>
          <w:lang w:eastAsia="zh-CN"/>
        </w:rPr>
        <w:t>；</w:t>
      </w:r>
      <w:r>
        <w:rPr>
          <w:rFonts w:hint="eastAsia" w:ascii="仿宋" w:hAnsi="仿宋" w:eastAsia="仿宋" w:cs="仿宋"/>
        </w:rPr>
        <w:t> </w:t>
      </w:r>
    </w:p>
    <w:p>
      <w:pPr>
        <w:ind w:firstLine="420" w:firstLineChars="200"/>
        <w:rPr>
          <w:rFonts w:hint="eastAsia" w:ascii="仿宋" w:hAnsi="仿宋" w:eastAsia="仿宋" w:cs="仿宋"/>
          <w:lang w:eastAsia="zh-CN"/>
        </w:rPr>
      </w:pPr>
      <w:r>
        <w:rPr>
          <w:rFonts w:hint="eastAsia" w:ascii="仿宋" w:hAnsi="仿宋" w:eastAsia="仿宋" w:cs="仿宋"/>
        </w:rPr>
        <w:t>（二）建立贵重、大型仪器设备和易发生操作事故设备（如各种机械设备中的传动带、明齿轮、砂轮、电锯、接近于地面的连杆、转轴、飞轮、皮带轮及压力机械的施压部位）的安全操作规程，并要安装安全防护装置，定期检查，确保其处于良好的技术安全状态</w:t>
      </w:r>
      <w:r>
        <w:rPr>
          <w:rFonts w:hint="eastAsia" w:ascii="仿宋" w:hAnsi="仿宋" w:eastAsia="仿宋" w:cs="仿宋"/>
          <w:lang w:eastAsia="zh-CN"/>
        </w:rPr>
        <w:t>；</w:t>
      </w:r>
    </w:p>
    <w:p>
      <w:pPr>
        <w:ind w:firstLine="420" w:firstLineChars="200"/>
        <w:rPr>
          <w:rFonts w:hint="eastAsia" w:ascii="仿宋" w:hAnsi="仿宋" w:eastAsia="仿宋" w:cs="仿宋"/>
        </w:rPr>
      </w:pPr>
      <w:r>
        <w:rPr>
          <w:rFonts w:hint="eastAsia" w:ascii="仿宋" w:hAnsi="仿宋" w:eastAsia="仿宋" w:cs="仿宋"/>
        </w:rPr>
        <w:t>（三）加强仪器设备操作人员的业务和安全培训。按国家有关规定对使用某些特殊仪器设备的人员实行执证上岗。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第十六条</w:t>
      </w:r>
      <w:r>
        <w:rPr>
          <w:rFonts w:hint="eastAsia" w:ascii="仿宋" w:hAnsi="仿宋" w:eastAsia="仿宋" w:cs="仿宋"/>
        </w:rPr>
        <w:t> 实验</w:t>
      </w:r>
      <w:r>
        <w:rPr>
          <w:rFonts w:hint="eastAsia" w:ascii="仿宋" w:hAnsi="仿宋" w:eastAsia="仿宋" w:cs="仿宋"/>
          <w:lang w:val="en-US" w:eastAsia="zh-CN"/>
        </w:rPr>
        <w:t>实训</w:t>
      </w:r>
      <w:r>
        <w:rPr>
          <w:rFonts w:hint="eastAsia" w:ascii="仿宋" w:hAnsi="仿宋" w:eastAsia="仿宋" w:cs="仿宋"/>
        </w:rPr>
        <w:t>室内务安全管理 </w:t>
      </w:r>
    </w:p>
    <w:p>
      <w:pPr>
        <w:ind w:firstLine="420" w:firstLineChars="200"/>
        <w:rPr>
          <w:rFonts w:hint="eastAsia" w:ascii="仿宋" w:hAnsi="仿宋" w:eastAsia="仿宋" w:cs="仿宋"/>
          <w:lang w:eastAsia="zh-CN"/>
        </w:rPr>
      </w:pPr>
      <w:r>
        <w:rPr>
          <w:rFonts w:hint="eastAsia" w:ascii="仿宋" w:hAnsi="仿宋" w:eastAsia="仿宋" w:cs="仿宋"/>
        </w:rPr>
        <w:t>（一）每个实验</w:t>
      </w:r>
      <w:r>
        <w:rPr>
          <w:rFonts w:hint="eastAsia" w:ascii="仿宋" w:hAnsi="仿宋" w:eastAsia="仿宋" w:cs="仿宋"/>
          <w:lang w:val="en-US" w:eastAsia="zh-CN"/>
        </w:rPr>
        <w:t>实训</w:t>
      </w:r>
      <w:r>
        <w:rPr>
          <w:rFonts w:hint="eastAsia" w:ascii="仿宋" w:hAnsi="仿宋" w:eastAsia="仿宋" w:cs="仿宋"/>
        </w:rPr>
        <w:t>室要将安全管理员的姓名、有效联系电话等信息统一制牌，并放置在明显位置，保持信息通畅，便于检查和联系</w:t>
      </w:r>
      <w:r>
        <w:rPr>
          <w:rFonts w:hint="eastAsia" w:ascii="仿宋" w:hAnsi="仿宋" w:eastAsia="仿宋" w:cs="仿宋"/>
          <w:lang w:eastAsia="zh-CN"/>
        </w:rPr>
        <w:t>；</w:t>
      </w:r>
    </w:p>
    <w:p>
      <w:pPr>
        <w:ind w:firstLine="420" w:firstLineChars="200"/>
        <w:rPr>
          <w:rFonts w:hint="eastAsia" w:ascii="仿宋" w:hAnsi="仿宋" w:eastAsia="仿宋" w:cs="仿宋"/>
          <w:lang w:eastAsia="zh-CN"/>
        </w:rPr>
      </w:pPr>
      <w:r>
        <w:rPr>
          <w:rFonts w:hint="eastAsia" w:ascii="仿宋" w:hAnsi="仿宋" w:eastAsia="仿宋" w:cs="仿宋"/>
        </w:rPr>
        <w:t>（二）实验</w:t>
      </w:r>
      <w:r>
        <w:rPr>
          <w:rFonts w:hint="eastAsia" w:ascii="仿宋" w:hAnsi="仿宋" w:eastAsia="仿宋" w:cs="仿宋"/>
          <w:lang w:val="en-US" w:eastAsia="zh-CN"/>
        </w:rPr>
        <w:t>实训</w:t>
      </w:r>
      <w:r>
        <w:rPr>
          <w:rFonts w:hint="eastAsia" w:ascii="仿宋" w:hAnsi="仿宋" w:eastAsia="仿宋" w:cs="仿宋"/>
        </w:rPr>
        <w:t>室工作人员要按照劳动防护用品使用规则和防护要求正确使用劳动防护用品。在实验操作和仪器运行过程中，必须有人值守，操作者离开时要有人代管</w:t>
      </w:r>
      <w:r>
        <w:rPr>
          <w:rFonts w:hint="eastAsia" w:ascii="仿宋" w:hAnsi="仿宋" w:eastAsia="仿宋" w:cs="仿宋"/>
          <w:lang w:eastAsia="zh-CN"/>
        </w:rPr>
        <w:t>；</w:t>
      </w:r>
    </w:p>
    <w:p>
      <w:pPr>
        <w:ind w:firstLine="420" w:firstLineChars="200"/>
        <w:rPr>
          <w:rFonts w:hint="eastAsia" w:ascii="仿宋" w:hAnsi="仿宋" w:eastAsia="仿宋" w:cs="仿宋"/>
          <w:lang w:eastAsia="zh-CN"/>
        </w:rPr>
      </w:pPr>
      <w:r>
        <w:rPr>
          <w:rFonts w:hint="eastAsia" w:ascii="仿宋" w:hAnsi="仿宋" w:eastAsia="仿宋" w:cs="仿宋"/>
        </w:rPr>
        <w:t>（三）实验</w:t>
      </w:r>
      <w:r>
        <w:rPr>
          <w:rFonts w:hint="eastAsia" w:ascii="仿宋" w:hAnsi="仿宋" w:eastAsia="仿宋" w:cs="仿宋"/>
          <w:lang w:val="en-US" w:eastAsia="zh-CN"/>
        </w:rPr>
        <w:t>实训</w:t>
      </w:r>
      <w:r>
        <w:rPr>
          <w:rFonts w:hint="eastAsia" w:ascii="仿宋" w:hAnsi="仿宋" w:eastAsia="仿宋" w:cs="仿宋"/>
        </w:rPr>
        <w:t>室内禁止吸烟、烹饪、进食，禁止将食物放在储有化学药品的冰箱或储藏柜中，禁止与实验无关的人员进入实验室</w:t>
      </w:r>
      <w:r>
        <w:rPr>
          <w:rFonts w:hint="eastAsia" w:ascii="仿宋" w:hAnsi="仿宋" w:eastAsia="仿宋" w:cs="仿宋"/>
          <w:lang w:eastAsia="zh-CN"/>
        </w:rPr>
        <w:t>；</w:t>
      </w:r>
    </w:p>
    <w:p>
      <w:pPr>
        <w:ind w:firstLine="420" w:firstLineChars="200"/>
        <w:rPr>
          <w:rFonts w:hint="eastAsia" w:ascii="仿宋" w:hAnsi="仿宋" w:eastAsia="仿宋" w:cs="仿宋"/>
          <w:lang w:eastAsia="zh-CN"/>
        </w:rPr>
      </w:pPr>
      <w:r>
        <w:rPr>
          <w:rFonts w:hint="eastAsia" w:ascii="仿宋" w:hAnsi="仿宋" w:eastAsia="仿宋" w:cs="仿宋"/>
        </w:rPr>
        <w:t>（四）实验</w:t>
      </w:r>
      <w:r>
        <w:rPr>
          <w:rFonts w:hint="eastAsia" w:ascii="仿宋" w:hAnsi="仿宋" w:eastAsia="仿宋" w:cs="仿宋"/>
          <w:lang w:val="en-US" w:eastAsia="zh-CN"/>
        </w:rPr>
        <w:t>实训</w:t>
      </w:r>
      <w:r>
        <w:rPr>
          <w:rFonts w:hint="eastAsia" w:ascii="仿宋" w:hAnsi="仿宋" w:eastAsia="仿宋" w:cs="仿宋"/>
        </w:rPr>
        <w:t>室要始终保持良好的环境卫生和通风条件，仪器设备摆放布局合理。实验结束后，要清理好现场，切断水源、电源、气源，消除火种，关好门窗</w:t>
      </w:r>
      <w:r>
        <w:rPr>
          <w:rFonts w:hint="eastAsia" w:ascii="仿宋" w:hAnsi="仿宋" w:eastAsia="仿宋" w:cs="仿宋"/>
          <w:lang w:eastAsia="zh-CN"/>
        </w:rPr>
        <w:t>；</w:t>
      </w:r>
    </w:p>
    <w:p>
      <w:pPr>
        <w:ind w:firstLine="420" w:firstLineChars="200"/>
        <w:rPr>
          <w:rFonts w:hint="eastAsia" w:ascii="仿宋" w:hAnsi="仿宋" w:eastAsia="仿宋" w:cs="仿宋"/>
        </w:rPr>
      </w:pPr>
      <w:r>
        <w:rPr>
          <w:rFonts w:hint="eastAsia" w:ascii="仿宋" w:hAnsi="仿宋" w:eastAsia="仿宋" w:cs="仿宋"/>
        </w:rPr>
        <w:t>（五）做好实验</w:t>
      </w:r>
      <w:r>
        <w:rPr>
          <w:rFonts w:hint="eastAsia" w:ascii="仿宋" w:hAnsi="仿宋" w:eastAsia="仿宋" w:cs="仿宋"/>
          <w:lang w:val="en-US" w:eastAsia="zh-CN"/>
        </w:rPr>
        <w:t>实训</w:t>
      </w:r>
      <w:r>
        <w:rPr>
          <w:rFonts w:hint="eastAsia" w:ascii="仿宋" w:hAnsi="仿宋" w:eastAsia="仿宋" w:cs="仿宋"/>
        </w:rPr>
        <w:t>室地震、大风、雷电等自然灾害的预防工作，减少各类事故的发生。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第十七条</w:t>
      </w:r>
      <w:r>
        <w:rPr>
          <w:rFonts w:hint="eastAsia" w:ascii="仿宋" w:hAnsi="仿宋" w:eastAsia="仿宋" w:cs="仿宋"/>
        </w:rPr>
        <w:t> 实验</w:t>
      </w:r>
      <w:r>
        <w:rPr>
          <w:rFonts w:hint="eastAsia" w:ascii="仿宋" w:hAnsi="仿宋" w:eastAsia="仿宋" w:cs="仿宋"/>
          <w:lang w:val="en-US" w:eastAsia="zh-CN"/>
        </w:rPr>
        <w:t>实训</w:t>
      </w:r>
      <w:r>
        <w:rPr>
          <w:rFonts w:hint="eastAsia" w:ascii="仿宋" w:hAnsi="仿宋" w:eastAsia="仿宋" w:cs="仿宋"/>
        </w:rPr>
        <w:t>室安全检查与整改 </w:t>
      </w:r>
    </w:p>
    <w:p>
      <w:pPr>
        <w:ind w:firstLine="420" w:firstLineChars="200"/>
        <w:rPr>
          <w:rFonts w:hint="eastAsia" w:ascii="仿宋" w:hAnsi="仿宋" w:eastAsia="仿宋" w:cs="仿宋"/>
          <w:lang w:eastAsia="zh-CN"/>
        </w:rPr>
      </w:pPr>
      <w:r>
        <w:rPr>
          <w:rFonts w:hint="eastAsia" w:ascii="仿宋" w:hAnsi="仿宋" w:eastAsia="仿宋" w:cs="仿宋"/>
        </w:rPr>
        <w:t>（一）学校建立实验</w:t>
      </w:r>
      <w:r>
        <w:rPr>
          <w:rFonts w:hint="eastAsia" w:ascii="仿宋" w:hAnsi="仿宋" w:eastAsia="仿宋" w:cs="仿宋"/>
          <w:lang w:val="en-US" w:eastAsia="zh-CN"/>
        </w:rPr>
        <w:t>实训</w:t>
      </w:r>
      <w:r>
        <w:rPr>
          <w:rFonts w:hint="eastAsia" w:ascii="仿宋" w:hAnsi="仿宋" w:eastAsia="仿宋" w:cs="仿宋"/>
        </w:rPr>
        <w:t>室安全检查制度。检查过程中，对违反国家和学校相关规定，并存在安全隐患的实验室，现场发出《整改通知书》，要求限期整改。对逾期不整改或安全隐患严重的实验室，进行通报，停用整改</w:t>
      </w:r>
      <w:r>
        <w:rPr>
          <w:rFonts w:hint="eastAsia" w:ascii="仿宋" w:hAnsi="仿宋" w:eastAsia="仿宋" w:cs="仿宋"/>
          <w:lang w:eastAsia="zh-CN"/>
        </w:rPr>
        <w:t>；</w:t>
      </w:r>
    </w:p>
    <w:p>
      <w:pPr>
        <w:ind w:firstLine="420" w:firstLineChars="200"/>
        <w:rPr>
          <w:rFonts w:hint="eastAsia" w:ascii="仿宋" w:hAnsi="仿宋" w:eastAsia="仿宋" w:cs="仿宋"/>
          <w:lang w:eastAsia="zh-CN"/>
        </w:rPr>
      </w:pPr>
      <w:r>
        <w:rPr>
          <w:rFonts w:hint="eastAsia" w:ascii="仿宋" w:hAnsi="仿宋" w:eastAsia="仿宋" w:cs="仿宋"/>
        </w:rPr>
        <w:t>（二）各院级单位要定期开展实验</w:t>
      </w:r>
      <w:r>
        <w:rPr>
          <w:rFonts w:hint="eastAsia" w:ascii="仿宋" w:hAnsi="仿宋" w:eastAsia="仿宋" w:cs="仿宋"/>
          <w:lang w:val="en-US" w:eastAsia="zh-CN"/>
        </w:rPr>
        <w:t>实训</w:t>
      </w:r>
      <w:r>
        <w:rPr>
          <w:rFonts w:hint="eastAsia" w:ascii="仿宋" w:hAnsi="仿宋" w:eastAsia="仿宋" w:cs="仿宋"/>
        </w:rPr>
        <w:t>室的安全检查，发现问题和安全隐患，及时上报，并协调相关部门予以解决</w:t>
      </w:r>
      <w:r>
        <w:rPr>
          <w:rFonts w:hint="eastAsia" w:ascii="仿宋" w:hAnsi="仿宋" w:eastAsia="仿宋" w:cs="仿宋"/>
          <w:lang w:eastAsia="zh-CN"/>
        </w:rPr>
        <w:t>；</w:t>
      </w:r>
    </w:p>
    <w:p>
      <w:pPr>
        <w:ind w:firstLine="420" w:firstLineChars="200"/>
        <w:rPr>
          <w:rFonts w:hint="eastAsia" w:ascii="仿宋" w:hAnsi="仿宋" w:eastAsia="仿宋" w:cs="仿宋"/>
        </w:rPr>
      </w:pPr>
      <w:r>
        <w:rPr>
          <w:rFonts w:hint="eastAsia" w:ascii="仿宋" w:hAnsi="仿宋" w:eastAsia="仿宋" w:cs="仿宋"/>
        </w:rPr>
        <w:t>（三）实验</w:t>
      </w:r>
      <w:r>
        <w:rPr>
          <w:rFonts w:hint="eastAsia" w:ascii="仿宋" w:hAnsi="仿宋" w:eastAsia="仿宋" w:cs="仿宋"/>
          <w:lang w:val="en-US" w:eastAsia="zh-CN"/>
        </w:rPr>
        <w:t>实训</w:t>
      </w:r>
      <w:r>
        <w:rPr>
          <w:rFonts w:hint="eastAsia" w:ascii="仿宋" w:hAnsi="仿宋" w:eastAsia="仿宋" w:cs="仿宋"/>
        </w:rPr>
        <w:t>室安全管理员要建立实验室安全检查台帐。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第十八条</w:t>
      </w:r>
      <w:r>
        <w:rPr>
          <w:rFonts w:hint="eastAsia" w:ascii="仿宋" w:hAnsi="仿宋" w:eastAsia="仿宋" w:cs="仿宋"/>
        </w:rPr>
        <w:t> 学校统一制定《通化师范学院实验室技术安全突发事故应急预案》，各院级单位要根据本单位具体情况制定相应的应急预案，如发生意外事故，应立即启动应急预案，做好应急处置工作，并逐级上报。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第十九条 </w:t>
      </w:r>
      <w:r>
        <w:rPr>
          <w:rFonts w:hint="eastAsia" w:ascii="仿宋" w:hAnsi="仿宋" w:eastAsia="仿宋" w:cs="仿宋"/>
        </w:rPr>
        <w:t>对以上未涵盖的其他实验</w:t>
      </w:r>
      <w:r>
        <w:rPr>
          <w:rFonts w:hint="eastAsia" w:ascii="仿宋" w:hAnsi="仿宋" w:eastAsia="仿宋" w:cs="仿宋"/>
          <w:color w:val="auto"/>
          <w:lang w:val="en-US" w:eastAsia="zh-CN"/>
        </w:rPr>
        <w:t>实训</w:t>
      </w:r>
      <w:r>
        <w:rPr>
          <w:rFonts w:hint="eastAsia" w:ascii="仿宋" w:hAnsi="仿宋" w:eastAsia="仿宋" w:cs="仿宋"/>
        </w:rPr>
        <w:t>室安全工作要加强管理。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第四章  责任追究</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第二十条 </w:t>
      </w:r>
      <w:r>
        <w:rPr>
          <w:rFonts w:hint="eastAsia" w:ascii="仿宋" w:hAnsi="仿宋" w:eastAsia="仿宋" w:cs="仿宋"/>
        </w:rPr>
        <w:t>实验</w:t>
      </w:r>
      <w:r>
        <w:rPr>
          <w:rFonts w:hint="eastAsia" w:ascii="仿宋" w:hAnsi="仿宋" w:eastAsia="仿宋" w:cs="仿宋"/>
          <w:lang w:val="en-US" w:eastAsia="zh-CN"/>
        </w:rPr>
        <w:t>实训</w:t>
      </w:r>
      <w:r>
        <w:rPr>
          <w:rFonts w:hint="eastAsia" w:ascii="仿宋" w:hAnsi="仿宋" w:eastAsia="仿宋" w:cs="仿宋"/>
        </w:rPr>
        <w:t>室安全工作是教师、实验技术人员和管理人员岗位评聘、晋职晋级、年度考核、评奖评优的重要指标之一，实行</w:t>
      </w:r>
      <w:r>
        <w:rPr>
          <w:rFonts w:hint="eastAsia" w:ascii="仿宋" w:hAnsi="仿宋" w:eastAsia="仿宋" w:cs="仿宋"/>
          <w:lang w:eastAsia="zh-CN"/>
        </w:rPr>
        <w:t>“</w:t>
      </w:r>
      <w:r>
        <w:rPr>
          <w:rFonts w:hint="eastAsia" w:ascii="仿宋" w:hAnsi="仿宋" w:eastAsia="仿宋" w:cs="仿宋"/>
        </w:rPr>
        <w:t>一票否决制</w:t>
      </w:r>
      <w:r>
        <w:rPr>
          <w:rFonts w:hint="eastAsia" w:ascii="仿宋" w:hAnsi="仿宋" w:eastAsia="仿宋" w:cs="仿宋"/>
          <w:lang w:eastAsia="zh-CN"/>
        </w:rPr>
        <w:t>”</w:t>
      </w:r>
      <w:r>
        <w:rPr>
          <w:rFonts w:hint="eastAsia" w:ascii="仿宋" w:hAnsi="仿宋" w:eastAsia="仿宋" w:cs="仿宋"/>
        </w:rPr>
        <w:t>。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第二十一条 </w:t>
      </w:r>
      <w:r>
        <w:rPr>
          <w:rFonts w:hint="eastAsia" w:ascii="仿宋" w:hAnsi="仿宋" w:eastAsia="仿宋" w:cs="仿宋"/>
        </w:rPr>
        <w:t>对违反本办法的学生，按照《通化师范学院学生违纪处分条例》给予相应处分。 </w:t>
      </w:r>
    </w:p>
    <w:p>
      <w:pPr>
        <w:ind w:firstLine="422" w:firstLineChars="200"/>
        <w:rPr>
          <w:rFonts w:hint="eastAsia" w:ascii="仿宋" w:hAnsi="仿宋" w:eastAsia="仿宋" w:cs="仿宋"/>
        </w:rPr>
      </w:pPr>
      <w:r>
        <w:rPr>
          <w:rStyle w:val="6"/>
          <w:rFonts w:hint="eastAsia" w:ascii="仿宋" w:hAnsi="仿宋" w:eastAsia="仿宋" w:cs="仿宋"/>
          <w:b/>
          <w:bCs/>
          <w:color w:val="000000"/>
          <w:kern w:val="0"/>
          <w:sz w:val="21"/>
          <w:szCs w:val="21"/>
          <w:lang w:val="en-US" w:eastAsia="zh-CN" w:bidi="ar-SA"/>
        </w:rPr>
        <w:t xml:space="preserve">第二十二条 </w:t>
      </w:r>
      <w:r>
        <w:rPr>
          <w:rFonts w:hint="eastAsia" w:ascii="仿宋" w:hAnsi="仿宋" w:eastAsia="仿宋" w:cs="仿宋"/>
        </w:rPr>
        <w:t>对违反本办法的单位和个人，造成重大经济损失或责任事故者，除责令其赔偿经济损失外，并承担相应的法律责任。 </w:t>
      </w:r>
    </w:p>
    <w:p>
      <w:pPr>
        <w:pStyle w:val="3"/>
        <w:shd w:val="clear" w:color="auto" w:fill="FFFFFF"/>
        <w:spacing w:before="0" w:beforeAutospacing="0" w:after="0" w:afterAutospacing="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第五章  附  则</w:t>
      </w:r>
    </w:p>
    <w:p>
      <w:pPr>
        <w:ind w:firstLine="422" w:firstLineChars="200"/>
        <w:rPr>
          <w:rFonts w:hint="eastAsia" w:ascii="仿宋" w:hAnsi="仿宋" w:eastAsia="仿宋" w:cs="仿宋"/>
        </w:rPr>
      </w:pPr>
      <w:r>
        <w:rPr>
          <w:rFonts w:hint="eastAsia" w:ascii="仿宋" w:hAnsi="仿宋" w:eastAsia="仿宋" w:cs="仿宋"/>
          <w:b/>
          <w:bCs/>
        </w:rPr>
        <w:t>第</w:t>
      </w:r>
      <w:r>
        <w:rPr>
          <w:rStyle w:val="6"/>
          <w:rFonts w:hint="eastAsia" w:ascii="仿宋" w:hAnsi="仿宋" w:eastAsia="仿宋" w:cs="仿宋"/>
          <w:b/>
          <w:bCs/>
          <w:color w:val="000000"/>
          <w:kern w:val="0"/>
          <w:sz w:val="21"/>
          <w:szCs w:val="21"/>
          <w:lang w:val="en-US" w:eastAsia="zh-CN" w:bidi="ar-SA"/>
        </w:rPr>
        <w:t>二十三</w:t>
      </w:r>
      <w:r>
        <w:rPr>
          <w:rFonts w:hint="eastAsia" w:ascii="仿宋" w:hAnsi="仿宋" w:eastAsia="仿宋" w:cs="仿宋"/>
          <w:b/>
          <w:bCs/>
        </w:rPr>
        <w:t>条</w:t>
      </w:r>
      <w:r>
        <w:rPr>
          <w:rFonts w:hint="eastAsia" w:ascii="仿宋" w:hAnsi="仿宋" w:eastAsia="仿宋" w:cs="仿宋"/>
        </w:rPr>
        <w:t> 本办法由</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管理处负责解释，未尽事宜执行国家相关规定。</w:t>
      </w:r>
    </w:p>
    <w:p>
      <w:pPr>
        <w:ind w:firstLine="422" w:firstLineChars="200"/>
        <w:rPr>
          <w:rFonts w:hint="eastAsia" w:ascii="仿宋" w:hAnsi="仿宋" w:eastAsia="仿宋" w:cs="仿宋"/>
          <w:color w:val="333333"/>
          <w:spacing w:val="0"/>
          <w:sz w:val="23"/>
          <w:szCs w:val="23"/>
        </w:rPr>
      </w:pPr>
      <w:r>
        <w:rPr>
          <w:rFonts w:hint="eastAsia" w:ascii="仿宋" w:hAnsi="仿宋" w:eastAsia="仿宋" w:cs="仿宋"/>
          <w:b/>
          <w:bCs/>
        </w:rPr>
        <w:t>第</w:t>
      </w:r>
      <w:r>
        <w:rPr>
          <w:rStyle w:val="6"/>
          <w:rFonts w:hint="eastAsia" w:ascii="仿宋" w:hAnsi="仿宋" w:eastAsia="仿宋" w:cs="仿宋"/>
          <w:b/>
          <w:bCs/>
          <w:color w:val="000000"/>
          <w:kern w:val="0"/>
          <w:sz w:val="21"/>
          <w:szCs w:val="21"/>
          <w:lang w:val="en-US" w:eastAsia="zh-CN" w:bidi="ar-SA"/>
        </w:rPr>
        <w:t>二十四</w:t>
      </w:r>
      <w:r>
        <w:rPr>
          <w:rFonts w:hint="eastAsia" w:ascii="仿宋" w:hAnsi="仿宋" w:eastAsia="仿宋" w:cs="仿宋"/>
          <w:b/>
          <w:bCs/>
        </w:rPr>
        <w:t>条 </w:t>
      </w:r>
      <w:r>
        <w:rPr>
          <w:rFonts w:hint="eastAsia" w:ascii="仿宋" w:hAnsi="仿宋" w:eastAsia="仿宋" w:cs="仿宋"/>
        </w:rPr>
        <w:t>本办法自</w:t>
      </w:r>
      <w:r>
        <w:rPr>
          <w:rFonts w:hint="eastAsia" w:ascii="仿宋" w:hAnsi="仿宋" w:eastAsia="仿宋" w:cs="仿宋"/>
          <w:lang w:val="en-US" w:eastAsia="zh-CN"/>
        </w:rPr>
        <w:t>公布</w:t>
      </w:r>
      <w:r>
        <w:rPr>
          <w:rFonts w:hint="eastAsia" w:ascii="仿宋" w:hAnsi="仿宋" w:eastAsia="仿宋" w:cs="仿宋"/>
        </w:rPr>
        <w:t>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NjRhMWFhNDdjMmRhYzlkY2FmYjA3NjM2ZmYwMjYifQ=="/>
  </w:docVars>
  <w:rsids>
    <w:rsidRoot w:val="0E855F65"/>
    <w:rsid w:val="0E855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2"/>
    </w:pPr>
    <w:rPr>
      <w:rFonts w:ascii="宋体" w:hAnsi="Times New Roman" w:eastAsia="宋体" w:cs="Times New Roman"/>
      <w:b/>
      <w:snapToGrid/>
      <w:color w:val="auto"/>
      <w:spacing w:val="0"/>
      <w:w w:val="100"/>
      <w:kern w:val="0"/>
      <w:position w:val="0"/>
      <w:sz w:val="27"/>
      <w:szCs w:val="21"/>
      <w:u w:val="none" w:color="auto"/>
      <w:vertAlign w:val="baseline"/>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cs="宋体"/>
      <w:kern w:val="0"/>
      <w:sz w:val="24"/>
      <w:lang w:bidi="ar-SA"/>
    </w:rPr>
  </w:style>
  <w:style w:type="character" w:styleId="6">
    <w:name w:val="Strong"/>
    <w:basedOn w:val="5"/>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2023-10-07T05:52:00Z</dcterms:created>
  <dc:creator>ᶜᴴᴬᴿᴸᴵᴱ</dc:creator>
  <cp:lastModifiedBy>ᶜᴴᴬᴿᴸᴵᴱ</cp:lastModifiedBy>
  <dcterms:modified xsi:type="dcterms:W3CDTF">2023-10-07T05:52:29Z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1DD21D93636D40708B2EA4CC84C62557_11</vt:lpwstr>
  </property>
</Properties>
</file>